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34AC" w:rsidRDefault="00D634AC" w:rsidP="0095156E">
      <w:pPr>
        <w:ind w:left="-426" w:right="-631"/>
        <w:rPr>
          <w:rFonts w:ascii="TriumphBrokman" w:hAnsi="TriumphBrokman" w:cs="Times New Roman"/>
          <w:b/>
          <w:bCs/>
          <w:sz w:val="20"/>
          <w:szCs w:val="20"/>
        </w:rPr>
      </w:pPr>
      <w:r>
        <w:rPr>
          <w:rFonts w:ascii="TriumphBrokman" w:hAnsi="TriumphBrokman" w:cs="Times New Roman"/>
          <w:b/>
          <w:bCs/>
          <w:noProof/>
          <w:sz w:val="20"/>
          <w:szCs w:val="20"/>
          <w:lang w:eastAsia="en-GB"/>
        </w:rPr>
        <w:drawing>
          <wp:anchor distT="0" distB="0" distL="114300" distR="114300" simplePos="0" relativeHeight="251658240" behindDoc="1" locked="0" layoutInCell="1" allowOverlap="1">
            <wp:simplePos x="0" y="0"/>
            <wp:positionH relativeFrom="column">
              <wp:posOffset>4000500</wp:posOffset>
            </wp:positionH>
            <wp:positionV relativeFrom="paragraph">
              <wp:posOffset>-67945</wp:posOffset>
            </wp:positionV>
            <wp:extent cx="1479187" cy="1377950"/>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R_Badge_Black_2014_CMYK_30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79187" cy="1377950"/>
                    </a:xfrm>
                    <a:prstGeom prst="rect">
                      <a:avLst/>
                    </a:prstGeom>
                  </pic:spPr>
                </pic:pic>
              </a:graphicData>
            </a:graphic>
            <wp14:sizeRelH relativeFrom="page">
              <wp14:pctWidth>0</wp14:pctWidth>
            </wp14:sizeRelH>
            <wp14:sizeRelV relativeFrom="page">
              <wp14:pctHeight>0</wp14:pctHeight>
            </wp14:sizeRelV>
          </wp:anchor>
        </w:drawing>
      </w:r>
    </w:p>
    <w:p w:rsidR="0095156E" w:rsidRDefault="0095156E" w:rsidP="0095156E">
      <w:pPr>
        <w:ind w:left="-426" w:right="-631"/>
        <w:rPr>
          <w:rFonts w:ascii="TriumphBrokman ExtraBold" w:hAnsi="TriumphBrokman ExtraBold" w:cs="Times New Roman"/>
          <w:b/>
          <w:bCs/>
          <w:sz w:val="28"/>
          <w:szCs w:val="28"/>
        </w:rPr>
      </w:pPr>
    </w:p>
    <w:p w:rsidR="00D634AC" w:rsidRPr="00D634AC" w:rsidRDefault="00D634AC" w:rsidP="0095156E">
      <w:pPr>
        <w:ind w:left="-426" w:right="-631"/>
        <w:rPr>
          <w:rFonts w:ascii="TriumphBrokman ExtraBold" w:hAnsi="TriumphBrokman ExtraBold" w:cs="Times New Roman"/>
          <w:b/>
          <w:bCs/>
          <w:sz w:val="28"/>
          <w:szCs w:val="28"/>
        </w:rPr>
      </w:pPr>
      <w:r w:rsidRPr="00D634AC">
        <w:rPr>
          <w:rFonts w:ascii="TriumphBrokman ExtraBold" w:hAnsi="TriumphBrokman ExtraBold" w:cs="Times New Roman"/>
          <w:b/>
          <w:bCs/>
          <w:sz w:val="28"/>
          <w:szCs w:val="28"/>
        </w:rPr>
        <w:t>PRESS RELEASE</w:t>
      </w:r>
    </w:p>
    <w:p w:rsidR="00D634AC" w:rsidRDefault="00D634AC" w:rsidP="0095156E">
      <w:pPr>
        <w:ind w:left="-426" w:right="-631"/>
        <w:rPr>
          <w:rFonts w:ascii="TriumphBrokman" w:hAnsi="TriumphBrokman" w:cs="Times New Roman"/>
          <w:b/>
          <w:bCs/>
          <w:sz w:val="20"/>
          <w:szCs w:val="20"/>
        </w:rPr>
      </w:pPr>
    </w:p>
    <w:p w:rsidR="00D634AC" w:rsidRDefault="00D634AC" w:rsidP="0095156E">
      <w:pPr>
        <w:ind w:left="-426" w:right="-631"/>
        <w:rPr>
          <w:rFonts w:ascii="TriumphBrokman" w:hAnsi="TriumphBrokman" w:cs="Times New Roman"/>
          <w:b/>
          <w:bCs/>
          <w:sz w:val="20"/>
          <w:szCs w:val="20"/>
        </w:rPr>
      </w:pPr>
    </w:p>
    <w:p w:rsidR="00D634AC" w:rsidRDefault="00D634AC" w:rsidP="0095156E">
      <w:pPr>
        <w:ind w:left="-426" w:right="-631"/>
        <w:rPr>
          <w:rFonts w:ascii="TriumphBrokman" w:hAnsi="TriumphBrokman" w:cs="Times New Roman"/>
          <w:b/>
          <w:bCs/>
          <w:sz w:val="20"/>
          <w:szCs w:val="20"/>
        </w:rPr>
      </w:pPr>
    </w:p>
    <w:p w:rsidR="00C824AE" w:rsidRDefault="00C824AE" w:rsidP="0095156E">
      <w:pPr>
        <w:ind w:left="-426" w:right="-631"/>
        <w:rPr>
          <w:rFonts w:ascii="TriumphBrokman" w:hAnsi="TriumphBrokman" w:cs="Times New Roman"/>
          <w:b/>
          <w:bCs/>
          <w:sz w:val="20"/>
          <w:szCs w:val="20"/>
        </w:rPr>
      </w:pPr>
    </w:p>
    <w:p w:rsidR="00C824AE" w:rsidRPr="003B70CB" w:rsidRDefault="00C824AE" w:rsidP="0095156E">
      <w:pPr>
        <w:ind w:left="-426" w:right="-631"/>
        <w:rPr>
          <w:rFonts w:ascii="TriumphBrokman" w:hAnsi="TriumphBrokman" w:cs="Times New Roman"/>
          <w:b/>
          <w:bCs/>
        </w:rPr>
      </w:pPr>
    </w:p>
    <w:p w:rsidR="003B70CB" w:rsidRPr="003B70CB" w:rsidRDefault="00625467" w:rsidP="003B70CB">
      <w:pPr>
        <w:jc w:val="center"/>
        <w:rPr>
          <w:b/>
          <w:bCs/>
          <w:sz w:val="36"/>
          <w:szCs w:val="36"/>
        </w:rPr>
      </w:pPr>
      <w:r>
        <w:rPr>
          <w:b/>
          <w:bCs/>
          <w:sz w:val="36"/>
          <w:szCs w:val="36"/>
        </w:rPr>
        <w:t>For e</w:t>
      </w:r>
      <w:r w:rsidR="003B70CB" w:rsidRPr="003B70CB">
        <w:rPr>
          <w:b/>
          <w:bCs/>
          <w:sz w:val="36"/>
          <w:szCs w:val="36"/>
        </w:rPr>
        <w:t xml:space="preserve">very </w:t>
      </w:r>
      <w:r w:rsidR="00C10ED9">
        <w:rPr>
          <w:b/>
          <w:bCs/>
          <w:sz w:val="36"/>
          <w:szCs w:val="36"/>
        </w:rPr>
        <w:t>day and</w:t>
      </w:r>
      <w:r>
        <w:rPr>
          <w:b/>
          <w:bCs/>
          <w:sz w:val="36"/>
          <w:szCs w:val="36"/>
        </w:rPr>
        <w:t xml:space="preserve"> every ride</w:t>
      </w:r>
      <w:r w:rsidR="003B70CB" w:rsidRPr="003B70CB">
        <w:rPr>
          <w:b/>
          <w:bCs/>
          <w:sz w:val="36"/>
          <w:szCs w:val="36"/>
        </w:rPr>
        <w:t>.</w:t>
      </w:r>
    </w:p>
    <w:p w:rsidR="003B70CB" w:rsidRDefault="003B70CB" w:rsidP="003B70CB">
      <w:pPr>
        <w:jc w:val="center"/>
      </w:pPr>
      <w:r w:rsidRPr="003B70CB">
        <w:rPr>
          <w:b/>
          <w:bCs/>
          <w:sz w:val="36"/>
          <w:szCs w:val="36"/>
        </w:rPr>
        <w:t>Introducing the NEW Triumph Tiger Sport.</w:t>
      </w:r>
      <w:r>
        <w:br/>
      </w:r>
      <w:r>
        <w:br/>
      </w:r>
    </w:p>
    <w:p w:rsidR="003B70CB" w:rsidRDefault="00E1091F" w:rsidP="003B70CB">
      <w:pPr>
        <w:pStyle w:val="ListParagraph"/>
        <w:numPr>
          <w:ilvl w:val="0"/>
          <w:numId w:val="16"/>
        </w:numPr>
        <w:spacing w:after="200" w:line="276" w:lineRule="auto"/>
      </w:pPr>
      <w:r>
        <w:t>Next</w:t>
      </w:r>
      <w:r w:rsidR="003B70CB">
        <w:t xml:space="preserve"> generation 1050cc </w:t>
      </w:r>
      <w:r w:rsidR="009D6E25">
        <w:t xml:space="preserve">triple engine </w:t>
      </w:r>
      <w:r w:rsidR="003B70CB">
        <w:t xml:space="preserve">with </w:t>
      </w:r>
      <w:r>
        <w:t>increased torque and improved fuel consumption</w:t>
      </w:r>
    </w:p>
    <w:p w:rsidR="003B70CB" w:rsidRDefault="003B70CB" w:rsidP="003B70CB">
      <w:pPr>
        <w:pStyle w:val="ListParagraph"/>
        <w:numPr>
          <w:ilvl w:val="0"/>
          <w:numId w:val="16"/>
        </w:numPr>
        <w:spacing w:after="200" w:line="276" w:lineRule="auto"/>
      </w:pPr>
      <w:r>
        <w:t>Rider-focused technology including ride-by-wire throttle and Rider Modes</w:t>
      </w:r>
    </w:p>
    <w:p w:rsidR="003B70CB" w:rsidRDefault="00E1091F" w:rsidP="003B70CB">
      <w:pPr>
        <w:pStyle w:val="ListParagraph"/>
        <w:numPr>
          <w:ilvl w:val="0"/>
          <w:numId w:val="16"/>
        </w:numPr>
        <w:spacing w:after="200" w:line="276" w:lineRule="auto"/>
      </w:pPr>
      <w:r>
        <w:t>Multi-level</w:t>
      </w:r>
      <w:r w:rsidR="003B70CB">
        <w:t xml:space="preserve"> </w:t>
      </w:r>
      <w:r>
        <w:t>t</w:t>
      </w:r>
      <w:r w:rsidR="003B70CB">
        <w:t xml:space="preserve">raction </w:t>
      </w:r>
      <w:r>
        <w:t>c</w:t>
      </w:r>
      <w:r w:rsidR="003B70CB">
        <w:t>ontrol</w:t>
      </w:r>
      <w:r>
        <w:t>, cruise control and ABS as standard</w:t>
      </w:r>
    </w:p>
    <w:p w:rsidR="003B70CB" w:rsidRDefault="00E1091F" w:rsidP="003B70CB">
      <w:pPr>
        <w:pStyle w:val="ListParagraph"/>
        <w:numPr>
          <w:ilvl w:val="0"/>
          <w:numId w:val="16"/>
        </w:numPr>
        <w:spacing w:after="200" w:line="276" w:lineRule="auto"/>
      </w:pPr>
      <w:r>
        <w:t>Re</w:t>
      </w:r>
      <w:r w:rsidR="00C10ED9">
        <w:t xml:space="preserve">fined </w:t>
      </w:r>
      <w:r>
        <w:t>e</w:t>
      </w:r>
      <w:r w:rsidR="00C10ED9">
        <w:t>xhaust system</w:t>
      </w:r>
    </w:p>
    <w:p w:rsidR="003B70CB" w:rsidRDefault="003B70CB" w:rsidP="003B70CB">
      <w:pPr>
        <w:pStyle w:val="ListParagraph"/>
        <w:numPr>
          <w:ilvl w:val="0"/>
          <w:numId w:val="16"/>
        </w:numPr>
        <w:spacing w:after="200" w:line="276" w:lineRule="auto"/>
      </w:pPr>
      <w:r>
        <w:t>Slip assist clutch to aid the reduction of rider fatigue</w:t>
      </w:r>
    </w:p>
    <w:p w:rsidR="00625467" w:rsidRDefault="00625467" w:rsidP="003B70CB">
      <w:pPr>
        <w:pStyle w:val="ListParagraph"/>
        <w:numPr>
          <w:ilvl w:val="0"/>
          <w:numId w:val="16"/>
        </w:numPr>
        <w:spacing w:after="200" w:line="276" w:lineRule="auto"/>
      </w:pPr>
      <w:r>
        <w:t xml:space="preserve">Host of revised details including </w:t>
      </w:r>
      <w:proofErr w:type="spellStart"/>
      <w:r>
        <w:t>grippier</w:t>
      </w:r>
      <w:proofErr w:type="spellEnd"/>
      <w:r>
        <w:t xml:space="preserve"> </w:t>
      </w:r>
      <w:proofErr w:type="spellStart"/>
      <w:r>
        <w:t>footpegs</w:t>
      </w:r>
      <w:proofErr w:type="spellEnd"/>
      <w:r>
        <w:t>, adjustable tinted screen and redesigned mirrors</w:t>
      </w:r>
    </w:p>
    <w:p w:rsidR="003B70CB" w:rsidRDefault="00625467" w:rsidP="003B70CB">
      <w:pPr>
        <w:pStyle w:val="ListParagraph"/>
        <w:numPr>
          <w:ilvl w:val="0"/>
          <w:numId w:val="16"/>
        </w:numPr>
        <w:spacing w:after="200" w:line="276" w:lineRule="auto"/>
      </w:pPr>
      <w:r>
        <w:t xml:space="preserve">Contemporary new </w:t>
      </w:r>
      <w:r w:rsidR="003B70CB">
        <w:t xml:space="preserve">matt black or </w:t>
      </w:r>
      <w:r w:rsidR="008C0541">
        <w:t>aluminium silver</w:t>
      </w:r>
      <w:r w:rsidR="003B70CB">
        <w:t xml:space="preserve"> liveries</w:t>
      </w:r>
    </w:p>
    <w:p w:rsidR="003B70CB" w:rsidRPr="00995592" w:rsidRDefault="003B70CB" w:rsidP="003B70CB">
      <w:pPr>
        <w:rPr>
          <w:b/>
          <w:bCs/>
        </w:rPr>
      </w:pPr>
    </w:p>
    <w:p w:rsidR="003B70CB" w:rsidRPr="00995592" w:rsidRDefault="003B70CB" w:rsidP="003B70CB">
      <w:pPr>
        <w:rPr>
          <w:b/>
          <w:bCs/>
        </w:rPr>
      </w:pPr>
      <w:r w:rsidRPr="00995592">
        <w:rPr>
          <w:b/>
          <w:bCs/>
        </w:rPr>
        <w:t>The NEW Triumph Tiger Sport</w:t>
      </w:r>
      <w:r>
        <w:rPr>
          <w:b/>
          <w:bCs/>
        </w:rPr>
        <w:br/>
      </w:r>
    </w:p>
    <w:p w:rsidR="003B70CB" w:rsidRDefault="003B70CB" w:rsidP="003B70CB">
      <w:r>
        <w:t xml:space="preserve">The NEW 2016 Triumph Tiger Sport is designed to excel at every aspect of your motorcycling personality – from commuting to scratching to touring and more. Taking versatility to a new level, the NEW Tiger Sport features a host of developments including </w:t>
      </w:r>
      <w:r w:rsidR="00625467">
        <w:t>the next</w:t>
      </w:r>
      <w:r>
        <w:t xml:space="preserve"> generation 1050cc triple engine, a suite of rider-focused technology and </w:t>
      </w:r>
      <w:r w:rsidR="009D6E25">
        <w:t xml:space="preserve">enhanced </w:t>
      </w:r>
      <w:bookmarkStart w:id="0" w:name="_GoBack"/>
      <w:bookmarkEnd w:id="0"/>
      <w:r>
        <w:t>comfort and capability</w:t>
      </w:r>
      <w:r w:rsidR="009D6E25">
        <w:t>.</w:t>
      </w:r>
      <w:r>
        <w:t xml:space="preserve"> </w:t>
      </w:r>
      <w:r w:rsidR="009D6E25">
        <w:t xml:space="preserve">Designed </w:t>
      </w:r>
      <w:r>
        <w:t xml:space="preserve">to tackle every journey, from a trip to the </w:t>
      </w:r>
      <w:r w:rsidR="00625467">
        <w:t>office</w:t>
      </w:r>
      <w:r>
        <w:t xml:space="preserve"> to a lap of your favourite Sunday afternoon ride</w:t>
      </w:r>
      <w:r w:rsidR="009D6E25">
        <w:t>,</w:t>
      </w:r>
      <w:r>
        <w:t xml:space="preserve"> the NEW Tiger Sport isn’t just an everyday motorcycle – it’s a motorcycle you will want to ride every day.</w:t>
      </w:r>
      <w:r w:rsidR="00625467">
        <w:t xml:space="preserve">  </w:t>
      </w:r>
    </w:p>
    <w:p w:rsidR="00F32343" w:rsidRDefault="00F32343" w:rsidP="003B70CB"/>
    <w:p w:rsidR="003B70CB" w:rsidRDefault="003B70CB" w:rsidP="003B70CB">
      <w:r w:rsidRPr="00BD0224">
        <w:rPr>
          <w:b/>
          <w:bCs/>
        </w:rPr>
        <w:t>Superior drive</w:t>
      </w:r>
      <w:r>
        <w:rPr>
          <w:b/>
          <w:bCs/>
        </w:rPr>
        <w:t xml:space="preserve"> and control</w:t>
      </w:r>
      <w:r>
        <w:rPr>
          <w:b/>
          <w:bCs/>
        </w:rPr>
        <w:br/>
      </w:r>
      <w:proofErr w:type="gramStart"/>
      <w:r>
        <w:t>The</w:t>
      </w:r>
      <w:proofErr w:type="gramEnd"/>
      <w:r>
        <w:t xml:space="preserve"> latest evolution of the Tiger Sport centres around an iconic 1050cc triple engine</w:t>
      </w:r>
      <w:r w:rsidR="009D6E25">
        <w:t>.</w:t>
      </w:r>
      <w:r>
        <w:t xml:space="preserve">  </w:t>
      </w:r>
      <w:r w:rsidR="009D6E25">
        <w:t xml:space="preserve">Featuring </w:t>
      </w:r>
      <w:r w:rsidR="00625467">
        <w:t>a multitude of</w:t>
      </w:r>
      <w:r>
        <w:t xml:space="preserve"> developments to optimise power delivery, </w:t>
      </w:r>
      <w:r w:rsidR="009D6E25">
        <w:t>which include</w:t>
      </w:r>
      <w:r>
        <w:t xml:space="preserve"> a completely revised combustion chamber, </w:t>
      </w:r>
      <w:r w:rsidR="00625467">
        <w:t xml:space="preserve">this new generation </w:t>
      </w:r>
      <w:proofErr w:type="spellStart"/>
      <w:r w:rsidR="00625467">
        <w:t>powerplant</w:t>
      </w:r>
      <w:proofErr w:type="spellEnd"/>
      <w:r>
        <w:t xml:space="preserve"> deliver</w:t>
      </w:r>
      <w:r w:rsidR="00625467">
        <w:t>s</w:t>
      </w:r>
      <w:r>
        <w:t xml:space="preserve"> waves of immediate torque</w:t>
      </w:r>
      <w:r w:rsidR="00625467">
        <w:t>.  I</w:t>
      </w:r>
      <w:r>
        <w:t>nstant throttle response, thanks to a new ride-by-wire throttle system, allows the rider to make maximum use of the triple engine’s signature drive in any situation from highway cruising to cross-town commuting.</w:t>
      </w:r>
      <w:r w:rsidR="00226951">
        <w:t xml:space="preserve">  The new, freer flowing exhaust not only sounds richer but also contributes to improved fuel economy.</w:t>
      </w:r>
    </w:p>
    <w:p w:rsidR="00226951" w:rsidRDefault="00226951" w:rsidP="003B70CB"/>
    <w:p w:rsidR="003B70CB" w:rsidRDefault="003B70CB" w:rsidP="003B70CB">
      <w:r w:rsidRPr="00BD0224">
        <w:rPr>
          <w:b/>
          <w:bCs/>
        </w:rPr>
        <w:t>Technology for the ride</w:t>
      </w:r>
      <w:r>
        <w:rPr>
          <w:b/>
          <w:bCs/>
        </w:rPr>
        <w:br/>
      </w:r>
      <w:proofErr w:type="gramStart"/>
      <w:r>
        <w:t>The</w:t>
      </w:r>
      <w:proofErr w:type="gramEnd"/>
      <w:r>
        <w:t xml:space="preserve"> introduction of a new ECU and ride-by-wire throttle system opens up the new Tiger Sport to a host of rider-focused technology. </w:t>
      </w:r>
      <w:r w:rsidR="00226951">
        <w:t xml:space="preserve">This </w:t>
      </w:r>
      <w:r>
        <w:t xml:space="preserve">means the new Tiger Sport gives an instant response to rider input, with seamless power and </w:t>
      </w:r>
      <w:r w:rsidR="009D6E25">
        <w:t>a wall</w:t>
      </w:r>
      <w:r>
        <w:t xml:space="preserve"> of torque immediately on hand. </w:t>
      </w:r>
      <w:r w:rsidR="00226951">
        <w:t xml:space="preserve">  Added to this are a choice of r</w:t>
      </w:r>
      <w:r>
        <w:t xml:space="preserve">ider modes, enabling the rider to </w:t>
      </w:r>
      <w:r w:rsidR="00F321D4">
        <w:lastRenderedPageBreak/>
        <w:t>select</w:t>
      </w:r>
      <w:r>
        <w:t xml:space="preserve"> the throttle response</w:t>
      </w:r>
      <w:r w:rsidR="00226951">
        <w:t xml:space="preserve"> </w:t>
      </w:r>
      <w:r>
        <w:t>and traction control to suit the</w:t>
      </w:r>
      <w:r w:rsidR="00226951">
        <w:t xml:space="preserve"> conditions. Available modes are Rain, Road and Sport, </w:t>
      </w:r>
      <w:r>
        <w:t xml:space="preserve">tailoring each system to optimise the bike’s performance and control. </w:t>
      </w:r>
      <w:r w:rsidR="00226951">
        <w:t xml:space="preserve">  The Sport mode allows the rider to explore the maximum character and punch of the triple engine while Rain softens and reduces overall power delivery.</w:t>
      </w:r>
      <w:r w:rsidR="009D00B6">
        <w:t xml:space="preserve">  Cruise control completes the suite of </w:t>
      </w:r>
      <w:r w:rsidR="006C78CF">
        <w:t xml:space="preserve">original equipment rider aids while an all-new instrument panel, including two trip computers and a live fuel gauge gives clear access to all the information a rider requires, with the benefit of simple navigation through the displays.   </w:t>
      </w:r>
    </w:p>
    <w:p w:rsidR="006C78CF" w:rsidRDefault="006C78CF" w:rsidP="003B70CB"/>
    <w:p w:rsidR="003B70CB" w:rsidRPr="009B2AA9" w:rsidRDefault="003B70CB" w:rsidP="003B70CB">
      <w:pPr>
        <w:rPr>
          <w:b/>
          <w:bCs/>
        </w:rPr>
      </w:pPr>
      <w:r>
        <w:rPr>
          <w:b/>
          <w:bCs/>
        </w:rPr>
        <w:t>Reduce the strain</w:t>
      </w:r>
      <w:r w:rsidRPr="009B2AA9">
        <w:rPr>
          <w:b/>
          <w:bCs/>
        </w:rPr>
        <w:t xml:space="preserve"> of riding</w:t>
      </w:r>
    </w:p>
    <w:p w:rsidR="003B70CB" w:rsidRPr="009E0ABA" w:rsidRDefault="003B70CB" w:rsidP="003B70CB">
      <w:pPr>
        <w:rPr>
          <w:b/>
          <w:bCs/>
        </w:rPr>
      </w:pPr>
      <w:r>
        <w:t xml:space="preserve">A slip-assist clutch eases the strain of both city commutes and long-distance adventure by reducing the effort required for each operation, thus contributing to </w:t>
      </w:r>
      <w:r w:rsidR="005D79CF">
        <w:t>reduced</w:t>
      </w:r>
      <w:r w:rsidR="00D13A5D">
        <w:t xml:space="preserve"> </w:t>
      </w:r>
      <w:r>
        <w:t xml:space="preserve">rider fatigue. The new clutch system is coupled to a slick six-speed gearbox to allow the rider to make maximum use of the available power whilst providing a comfortable ratio for top gear long distance </w:t>
      </w:r>
      <w:r w:rsidR="009D00B6">
        <w:t>cruising</w:t>
      </w:r>
      <w:r>
        <w:t>.</w:t>
      </w:r>
      <w:r w:rsidR="009D00B6">
        <w:t xml:space="preserve">  </w:t>
      </w:r>
      <w:r>
        <w:br/>
      </w:r>
      <w:r>
        <w:br/>
      </w:r>
      <w:r w:rsidRPr="009E0ABA">
        <w:rPr>
          <w:b/>
          <w:bCs/>
        </w:rPr>
        <w:t>Style that performs</w:t>
      </w:r>
    </w:p>
    <w:p w:rsidR="009D00B6" w:rsidRDefault="005D79CF" w:rsidP="003B70CB">
      <w:r>
        <w:t>R</w:t>
      </w:r>
      <w:r w:rsidR="003B70CB">
        <w:t xml:space="preserve">estyled </w:t>
      </w:r>
      <w:r>
        <w:t xml:space="preserve">and </w:t>
      </w:r>
      <w:r w:rsidR="003B70CB">
        <w:t>with all new liver</w:t>
      </w:r>
      <w:r>
        <w:t>y available</w:t>
      </w:r>
      <w:r w:rsidR="009D00B6">
        <w:t xml:space="preserve"> in subtle matt</w:t>
      </w:r>
      <w:r w:rsidR="003B70CB">
        <w:t xml:space="preserve"> black </w:t>
      </w:r>
      <w:r w:rsidR="009D00B6">
        <w:t xml:space="preserve">– with neon yellow detailing - </w:t>
      </w:r>
      <w:r w:rsidR="003B70CB">
        <w:t xml:space="preserve">or striking </w:t>
      </w:r>
      <w:r w:rsidR="008C0541">
        <w:t>aluminium silver</w:t>
      </w:r>
      <w:r w:rsidR="009D00B6">
        <w:t xml:space="preserve"> with red details</w:t>
      </w:r>
      <w:r>
        <w:t>,</w:t>
      </w:r>
      <w:r w:rsidR="003B70CB">
        <w:t xml:space="preserve"> the Tiger Sport makes a stylish statement for every</w:t>
      </w:r>
      <w:r w:rsidR="009D00B6">
        <w:t>-day, every-</w:t>
      </w:r>
      <w:r w:rsidR="003B70CB">
        <w:t xml:space="preserve">journey motorcycling. </w:t>
      </w:r>
      <w:r w:rsidR="006C78CF">
        <w:t xml:space="preserve">  The Tiger Sport’s single sided </w:t>
      </w:r>
      <w:proofErr w:type="spellStart"/>
      <w:r w:rsidR="006C78CF">
        <w:t>swingarm</w:t>
      </w:r>
      <w:proofErr w:type="spellEnd"/>
      <w:r w:rsidR="006C78CF">
        <w:t xml:space="preserve"> gives a clean finish while c</w:t>
      </w:r>
      <w:r w:rsidR="009D00B6">
        <w:t xml:space="preserve">ompleting the </w:t>
      </w:r>
      <w:r w:rsidR="006C78CF">
        <w:t>new look</w:t>
      </w:r>
      <w:r w:rsidR="009D00B6">
        <w:t xml:space="preserve"> are </w:t>
      </w:r>
      <w:r w:rsidR="006C78CF">
        <w:t xml:space="preserve">revised engine covers, new mirrors and a </w:t>
      </w:r>
      <w:r w:rsidR="009D00B6">
        <w:t xml:space="preserve">billet machined </w:t>
      </w:r>
      <w:r w:rsidR="006C78CF">
        <w:t xml:space="preserve">rear wheel spindle finisher. </w:t>
      </w:r>
    </w:p>
    <w:p w:rsidR="00D13A5D" w:rsidRDefault="00D13A5D" w:rsidP="003B70CB"/>
    <w:p w:rsidR="003B70CB" w:rsidRDefault="003B70CB" w:rsidP="003B70CB">
      <w:r>
        <w:t xml:space="preserve">Rider comfort reaches a new level of sophistication too – with </w:t>
      </w:r>
      <w:r w:rsidR="009D00B6">
        <w:t xml:space="preserve">restyled, </w:t>
      </w:r>
      <w:proofErr w:type="spellStart"/>
      <w:r w:rsidR="009D00B6">
        <w:t>grippier</w:t>
      </w:r>
      <w:proofErr w:type="spellEnd"/>
      <w:r w:rsidR="009D00B6">
        <w:t xml:space="preserve"> </w:t>
      </w:r>
      <w:proofErr w:type="spellStart"/>
      <w:r w:rsidR="009D00B6">
        <w:t>footpegs</w:t>
      </w:r>
      <w:proofErr w:type="spellEnd"/>
      <w:r w:rsidR="009D00B6">
        <w:t>, a tinted, adjustable screen and</w:t>
      </w:r>
      <w:r>
        <w:t xml:space="preserve"> handguards as standard. </w:t>
      </w:r>
      <w:r w:rsidR="009D00B6">
        <w:t xml:space="preserve"> </w:t>
      </w:r>
      <w:r w:rsidR="00F32343">
        <w:t xml:space="preserve"> The new screen offers superior wind protection with innovative ‘screen aero diffusers’ deflecting the air away from the rider and passenger without compromising the sporty stance, while the single handed operation makes adjustment easy.</w:t>
      </w:r>
    </w:p>
    <w:p w:rsidR="00F32343" w:rsidRDefault="00F32343" w:rsidP="003B70CB"/>
    <w:p w:rsidR="00C10ED9" w:rsidRDefault="00C10ED9" w:rsidP="003B70CB">
      <w:r w:rsidRPr="00C10ED9">
        <w:t>With a huge fan</w:t>
      </w:r>
      <w:r>
        <w:t xml:space="preserve"> </w:t>
      </w:r>
      <w:r w:rsidRPr="00C10ED9">
        <w:t>base worldwide, thanks to its great handling, excellent rider and pillion ergonomics and a large load-carrying ability, we’ve built on these foundations to make the new Tiger Sport better in every way for the motorcyclist who wants a single bike that absolutely does it all.</w:t>
      </w:r>
    </w:p>
    <w:p w:rsidR="003B70CB" w:rsidRDefault="003B70CB" w:rsidP="003B70CB">
      <w:r>
        <w:br/>
        <w:t>The new Tiger Sport will be unveiled at the London Motorcycle Show, to be held at Excel on February 12</w:t>
      </w:r>
      <w:r w:rsidRPr="00312CB9">
        <w:rPr>
          <w:vertAlign w:val="superscript"/>
        </w:rPr>
        <w:t>th</w:t>
      </w:r>
      <w:r w:rsidR="0091551B">
        <w:t xml:space="preserve"> and available in dealerships.</w:t>
      </w:r>
    </w:p>
    <w:p w:rsidR="003B70CB" w:rsidRDefault="003B70CB" w:rsidP="003B70CB">
      <w:r>
        <w:br/>
      </w:r>
    </w:p>
    <w:p w:rsidR="003B70CB" w:rsidRDefault="003B70CB" w:rsidP="003B70CB"/>
    <w:p w:rsidR="00C824AE" w:rsidRDefault="00C824AE" w:rsidP="00C824AE">
      <w:pPr>
        <w:pStyle w:val="ListParagraph"/>
        <w:jc w:val="center"/>
      </w:pPr>
      <w:proofErr w:type="gramStart"/>
      <w:r>
        <w:t>–  ends</w:t>
      </w:r>
      <w:proofErr w:type="gramEnd"/>
      <w:r>
        <w:t xml:space="preserve"> –</w:t>
      </w:r>
    </w:p>
    <w:p w:rsidR="00C824AE" w:rsidRDefault="00C824AE" w:rsidP="00C824AE"/>
    <w:p w:rsidR="00C824AE" w:rsidRDefault="00C824AE" w:rsidP="00C824AE">
      <w:r>
        <w:t xml:space="preserve">For further information, please contact Nik Ellwood, Global PR Manager on 01455 453434 or email </w:t>
      </w:r>
      <w:r w:rsidRPr="00946C6A">
        <w:t>nik.ellwood@triumph.co.uk</w:t>
      </w:r>
    </w:p>
    <w:p w:rsidR="00C824AE" w:rsidRDefault="00C824AE" w:rsidP="00C824AE"/>
    <w:p w:rsidR="00C824AE" w:rsidRDefault="00C824AE" w:rsidP="00C824AE"/>
    <w:p w:rsidR="00C824AE" w:rsidRDefault="00C824AE" w:rsidP="00C824AE"/>
    <w:p w:rsidR="00C824AE" w:rsidRDefault="00C824AE" w:rsidP="00C824AE"/>
    <w:p w:rsidR="00C824AE" w:rsidRPr="002B5CDB" w:rsidRDefault="00C824AE" w:rsidP="00C824AE">
      <w:r w:rsidRPr="00946C6A">
        <w:rPr>
          <w:b/>
        </w:rPr>
        <w:t>Notes to Editors</w:t>
      </w:r>
    </w:p>
    <w:p w:rsidR="00C824AE" w:rsidRPr="00946C6A" w:rsidRDefault="00C824AE" w:rsidP="00C824AE">
      <w:pPr>
        <w:rPr>
          <w:b/>
        </w:rPr>
      </w:pPr>
    </w:p>
    <w:p w:rsidR="00C824AE" w:rsidRDefault="00C824AE" w:rsidP="00C824AE">
      <w:pPr>
        <w:rPr>
          <w:b/>
        </w:rPr>
      </w:pPr>
      <w:r w:rsidRPr="00946C6A">
        <w:rPr>
          <w:b/>
        </w:rPr>
        <w:t>About Triumph</w:t>
      </w:r>
    </w:p>
    <w:p w:rsidR="00C824AE" w:rsidRDefault="00C824AE" w:rsidP="00C824AE">
      <w:pPr>
        <w:rPr>
          <w:b/>
        </w:rPr>
      </w:pPr>
    </w:p>
    <w:p w:rsidR="00C824AE" w:rsidRPr="002B5CDB" w:rsidRDefault="00C824AE" w:rsidP="00C824AE">
      <w:pPr>
        <w:pStyle w:val="ListParagraph"/>
        <w:numPr>
          <w:ilvl w:val="0"/>
          <w:numId w:val="14"/>
        </w:numPr>
        <w:rPr>
          <w:rFonts w:cs="Arial"/>
        </w:rPr>
      </w:pPr>
      <w:r w:rsidRPr="002B5CDB">
        <w:rPr>
          <w:rFonts w:cs="Arial"/>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rsidR="00C824AE" w:rsidRPr="002B5CDB" w:rsidRDefault="00C824AE" w:rsidP="00C824AE">
      <w:pPr>
        <w:pStyle w:val="ListParagraph"/>
        <w:rPr>
          <w:rFonts w:cs="Arial"/>
        </w:rPr>
      </w:pPr>
    </w:p>
    <w:p w:rsidR="00C824AE" w:rsidRPr="002B5CDB" w:rsidRDefault="00C824AE" w:rsidP="00C824AE">
      <w:pPr>
        <w:pStyle w:val="ListParagraph"/>
        <w:numPr>
          <w:ilvl w:val="0"/>
          <w:numId w:val="14"/>
        </w:numPr>
        <w:rPr>
          <w:rFonts w:cs="Arial"/>
        </w:rPr>
      </w:pPr>
      <w:r w:rsidRPr="002B5CDB">
        <w:rPr>
          <w:rFonts w:cs="Arial"/>
        </w:rPr>
        <w:t>Building around 54,500 bikes per year, Triumph is the largest British motorcycle manufacturer and has over 750 dealers across the world.</w:t>
      </w:r>
    </w:p>
    <w:p w:rsidR="00C824AE" w:rsidRPr="002B5CDB" w:rsidRDefault="00C824AE" w:rsidP="00C824AE">
      <w:pPr>
        <w:pStyle w:val="ListParagraph"/>
        <w:rPr>
          <w:rFonts w:cs="Arial"/>
        </w:rPr>
      </w:pPr>
    </w:p>
    <w:p w:rsidR="00C824AE" w:rsidRPr="002B5CDB" w:rsidRDefault="00C824AE" w:rsidP="00C824AE">
      <w:pPr>
        <w:pStyle w:val="ListParagraph"/>
        <w:numPr>
          <w:ilvl w:val="0"/>
          <w:numId w:val="14"/>
        </w:numPr>
        <w:rPr>
          <w:rFonts w:cs="Arial"/>
        </w:rPr>
      </w:pPr>
      <w:r w:rsidRPr="002B5CDB">
        <w:rPr>
          <w:rFonts w:cs="Arial"/>
        </w:rPr>
        <w:t>At the heart of Triumph’s philosophy is a commitment and passion to develop truly unique motorcycles that offer a blend of distinctive design, intuitive handling and performance to enjoy the perfect ride.</w:t>
      </w:r>
    </w:p>
    <w:p w:rsidR="00C824AE" w:rsidRPr="002B5CDB" w:rsidRDefault="00C824AE" w:rsidP="00C824AE">
      <w:pPr>
        <w:pStyle w:val="ListParagraph"/>
        <w:rPr>
          <w:rFonts w:cs="Arial"/>
        </w:rPr>
      </w:pPr>
    </w:p>
    <w:p w:rsidR="00C824AE" w:rsidRPr="002B5CDB" w:rsidRDefault="00C824AE" w:rsidP="00C824AE">
      <w:pPr>
        <w:pStyle w:val="ListParagraph"/>
        <w:numPr>
          <w:ilvl w:val="0"/>
          <w:numId w:val="14"/>
        </w:numPr>
        <w:rPr>
          <w:rFonts w:cs="Arial"/>
        </w:rPr>
      </w:pPr>
      <w:r w:rsidRPr="002B5CDB">
        <w:rPr>
          <w:rFonts w:cs="Arial"/>
        </w:rPr>
        <w:t xml:space="preserve">This focus, innovation and engineering passion has today created a broad range of bikes suited to all motorcycle riders, including the striking 2.3 litre Rocket III, the unmistakable Speed Triple, the Daytona 200 and TT winning </w:t>
      </w:r>
      <w:proofErr w:type="spellStart"/>
      <w:r w:rsidRPr="002B5CDB">
        <w:rPr>
          <w:rFonts w:cs="Arial"/>
        </w:rPr>
        <w:t>SuperSports</w:t>
      </w:r>
      <w:proofErr w:type="spellEnd"/>
      <w:r w:rsidRPr="002B5CDB">
        <w:rPr>
          <w:rFonts w:cs="Arial"/>
        </w:rPr>
        <w:t xml:space="preserve"> Daytona 675R, class defining Tiger 800, transcontinental Tiger Explorer and the iconic Triumph Bonneville family.</w:t>
      </w:r>
    </w:p>
    <w:p w:rsidR="00C824AE" w:rsidRPr="002B5CDB" w:rsidRDefault="00C824AE" w:rsidP="00C824AE">
      <w:pPr>
        <w:pStyle w:val="ListParagraph"/>
        <w:rPr>
          <w:rFonts w:cs="Arial"/>
        </w:rPr>
      </w:pPr>
    </w:p>
    <w:p w:rsidR="00C824AE" w:rsidRDefault="00C824AE" w:rsidP="00C824AE">
      <w:pPr>
        <w:pStyle w:val="ListParagraph"/>
        <w:numPr>
          <w:ilvl w:val="0"/>
          <w:numId w:val="14"/>
        </w:numPr>
      </w:pPr>
      <w:r w:rsidRPr="002B5CDB">
        <w:rPr>
          <w:rFonts w:cs="Arial"/>
        </w:rPr>
        <w:t xml:space="preserve">Triumph currently employs around 2000 personnel worldwide and has subsidiary operations in the UK, America, France, Germany, Spain, Italy, Japan, Sweden, Benelux, Brazil, </w:t>
      </w:r>
      <w:proofErr w:type="gramStart"/>
      <w:r w:rsidRPr="002B5CDB">
        <w:rPr>
          <w:rFonts w:cs="Arial"/>
        </w:rPr>
        <w:t>India</w:t>
      </w:r>
      <w:proofErr w:type="gramEnd"/>
      <w:r w:rsidRPr="002B5CDB">
        <w:rPr>
          <w:rFonts w:cs="Arial"/>
        </w:rPr>
        <w:t>, Indonesia and Thailand as well as a network of independent distributors. Triumph has manufacturing facilities in Hinckley, Leicestershire, and Thailand plus CKD facilities in Brazil and India.</w:t>
      </w:r>
    </w:p>
    <w:p w:rsidR="00C824AE" w:rsidRDefault="00C824AE" w:rsidP="00C824AE"/>
    <w:p w:rsidR="00A6593E" w:rsidRDefault="00A6593E" w:rsidP="00A6593E">
      <w:pPr>
        <w:rPr>
          <w:b/>
          <w:sz w:val="32"/>
          <w:szCs w:val="32"/>
        </w:rPr>
      </w:pPr>
    </w:p>
    <w:sectPr w:rsidR="00A6593E" w:rsidSect="005F1E00">
      <w:footerReference w:type="default" r:id="rId9"/>
      <w:pgSz w:w="11900" w:h="16840"/>
      <w:pgMar w:top="1135" w:right="1800" w:bottom="1440"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599E" w:rsidRDefault="009E599E" w:rsidP="00FF5981">
      <w:r>
        <w:separator/>
      </w:r>
    </w:p>
  </w:endnote>
  <w:endnote w:type="continuationSeparator" w:id="0">
    <w:p w:rsidR="009E599E" w:rsidRDefault="009E599E" w:rsidP="00FF5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iumphBrokman">
    <w:altName w:val="Courier New"/>
    <w:panose1 w:val="00000000000000000000"/>
    <w:charset w:val="00"/>
    <w:family w:val="modern"/>
    <w:notTrueType/>
    <w:pitch w:val="variable"/>
    <w:sig w:usb0="00000001"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iumphBrokman ExtraBold">
    <w:altName w:val="Courier New"/>
    <w:panose1 w:val="00000000000000000000"/>
    <w:charset w:val="00"/>
    <w:family w:val="modern"/>
    <w:notTrueType/>
    <w:pitch w:val="variable"/>
    <w:sig w:usb0="00000001"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Angsana New">
    <w:altName w:val="Arial Unicode MS"/>
    <w:panose1 w:val="02020603050405020304"/>
    <w:charset w:val="DE"/>
    <w:family w:val="roman"/>
    <w:notTrueType/>
    <w:pitch w:val="variable"/>
    <w:sig w:usb0="01000000" w:usb1="00000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CC7" w:rsidRDefault="005C7CC7">
    <w:pPr>
      <w:pStyle w:val="Footer"/>
    </w:pPr>
  </w:p>
  <w:p w:rsidR="005C7CC7" w:rsidRDefault="005C7C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599E" w:rsidRDefault="009E599E" w:rsidP="00FF5981">
      <w:r>
        <w:separator/>
      </w:r>
    </w:p>
  </w:footnote>
  <w:footnote w:type="continuationSeparator" w:id="0">
    <w:p w:rsidR="009E599E" w:rsidRDefault="009E599E" w:rsidP="00FF59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77B03"/>
    <w:multiLevelType w:val="hybridMultilevel"/>
    <w:tmpl w:val="CB309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A0150F"/>
    <w:multiLevelType w:val="hybridMultilevel"/>
    <w:tmpl w:val="0F545A7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15:restartNumberingAfterBreak="0">
    <w:nsid w:val="1E351734"/>
    <w:multiLevelType w:val="hybridMultilevel"/>
    <w:tmpl w:val="33E65F8A"/>
    <w:lvl w:ilvl="0" w:tplc="BF8841A8">
      <w:numFmt w:val="bullet"/>
      <w:lvlText w:val="•"/>
      <w:lvlJc w:val="left"/>
      <w:pPr>
        <w:ind w:left="-6" w:hanging="420"/>
      </w:pPr>
      <w:rPr>
        <w:rFonts w:ascii="TriumphBrokman" w:eastAsiaTheme="minorEastAsia" w:hAnsi="TriumphBrokman" w:cstheme="minorBidi"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3" w15:restartNumberingAfterBreak="0">
    <w:nsid w:val="1EF0160C"/>
    <w:multiLevelType w:val="hybridMultilevel"/>
    <w:tmpl w:val="DD302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7F6B5D"/>
    <w:multiLevelType w:val="hybridMultilevel"/>
    <w:tmpl w:val="2F6209D6"/>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5" w15:restartNumberingAfterBreak="0">
    <w:nsid w:val="25EA2BA1"/>
    <w:multiLevelType w:val="hybridMultilevel"/>
    <w:tmpl w:val="F246E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512A1B"/>
    <w:multiLevelType w:val="hybridMultilevel"/>
    <w:tmpl w:val="9EA6C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D777CB"/>
    <w:multiLevelType w:val="hybridMultilevel"/>
    <w:tmpl w:val="04E8AC4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8" w15:restartNumberingAfterBreak="0">
    <w:nsid w:val="30CF3B1D"/>
    <w:multiLevelType w:val="hybridMultilevel"/>
    <w:tmpl w:val="00A89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F3128A"/>
    <w:multiLevelType w:val="hybridMultilevel"/>
    <w:tmpl w:val="DE0ACFC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0" w15:restartNumberingAfterBreak="0">
    <w:nsid w:val="4E8F7C8A"/>
    <w:multiLevelType w:val="hybridMultilevel"/>
    <w:tmpl w:val="8256806A"/>
    <w:lvl w:ilvl="0" w:tplc="C396FF52">
      <w:numFmt w:val="bullet"/>
      <w:lvlText w:val="-"/>
      <w:lvlJc w:val="left"/>
      <w:pPr>
        <w:ind w:left="-66" w:hanging="360"/>
      </w:pPr>
      <w:rPr>
        <w:rFonts w:ascii="TriumphBrokman" w:eastAsiaTheme="minorEastAsia" w:hAnsi="TriumphBrokman" w:cstheme="minorBidi"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11" w15:restartNumberingAfterBreak="0">
    <w:nsid w:val="57D96B61"/>
    <w:multiLevelType w:val="hybridMultilevel"/>
    <w:tmpl w:val="7E8645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AE72B72"/>
    <w:multiLevelType w:val="hybridMultilevel"/>
    <w:tmpl w:val="01CAFDB4"/>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3" w15:restartNumberingAfterBreak="0">
    <w:nsid w:val="719B2810"/>
    <w:multiLevelType w:val="hybridMultilevel"/>
    <w:tmpl w:val="16565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F4F5717"/>
    <w:multiLevelType w:val="hybridMultilevel"/>
    <w:tmpl w:val="AC7E04D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abstractNumId w:val="6"/>
  </w:num>
  <w:num w:numId="2">
    <w:abstractNumId w:val="12"/>
  </w:num>
  <w:num w:numId="3">
    <w:abstractNumId w:val="2"/>
  </w:num>
  <w:num w:numId="4">
    <w:abstractNumId w:val="9"/>
  </w:num>
  <w:num w:numId="5">
    <w:abstractNumId w:val="10"/>
  </w:num>
  <w:num w:numId="6">
    <w:abstractNumId w:val="11"/>
  </w:num>
  <w:num w:numId="7">
    <w:abstractNumId w:val="4"/>
  </w:num>
  <w:num w:numId="8">
    <w:abstractNumId w:val="1"/>
  </w:num>
  <w:num w:numId="9">
    <w:abstractNumId w:val="15"/>
  </w:num>
  <w:num w:numId="10">
    <w:abstractNumId w:val="7"/>
  </w:num>
  <w:num w:numId="11">
    <w:abstractNumId w:val="3"/>
  </w:num>
  <w:num w:numId="12">
    <w:abstractNumId w:val="13"/>
  </w:num>
  <w:num w:numId="13">
    <w:abstractNumId w:val="14"/>
  </w:num>
  <w:num w:numId="14">
    <w:abstractNumId w:val="8"/>
  </w:num>
  <w:num w:numId="15">
    <w:abstractNumId w:val="0"/>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4AC"/>
    <w:rsid w:val="000015F3"/>
    <w:rsid w:val="00007727"/>
    <w:rsid w:val="000309C5"/>
    <w:rsid w:val="000B2BDB"/>
    <w:rsid w:val="000B3E62"/>
    <w:rsid w:val="000C4597"/>
    <w:rsid w:val="00116076"/>
    <w:rsid w:val="00130883"/>
    <w:rsid w:val="00162CFE"/>
    <w:rsid w:val="001C2741"/>
    <w:rsid w:val="001E62C5"/>
    <w:rsid w:val="001E7155"/>
    <w:rsid w:val="001F79A1"/>
    <w:rsid w:val="002018E9"/>
    <w:rsid w:val="00210592"/>
    <w:rsid w:val="00226951"/>
    <w:rsid w:val="00227925"/>
    <w:rsid w:val="002379A0"/>
    <w:rsid w:val="002A3386"/>
    <w:rsid w:val="002A7907"/>
    <w:rsid w:val="002B0D76"/>
    <w:rsid w:val="002C0B4D"/>
    <w:rsid w:val="002E7198"/>
    <w:rsid w:val="00300AAD"/>
    <w:rsid w:val="003354A2"/>
    <w:rsid w:val="0034644F"/>
    <w:rsid w:val="003522FC"/>
    <w:rsid w:val="00393D5C"/>
    <w:rsid w:val="003B70CB"/>
    <w:rsid w:val="003B77E9"/>
    <w:rsid w:val="003C0403"/>
    <w:rsid w:val="003F2586"/>
    <w:rsid w:val="004437B8"/>
    <w:rsid w:val="00460058"/>
    <w:rsid w:val="00494BEB"/>
    <w:rsid w:val="004A2E98"/>
    <w:rsid w:val="005420A5"/>
    <w:rsid w:val="005467C8"/>
    <w:rsid w:val="005571DC"/>
    <w:rsid w:val="005C4491"/>
    <w:rsid w:val="005C7CC7"/>
    <w:rsid w:val="005D79CF"/>
    <w:rsid w:val="005F1E00"/>
    <w:rsid w:val="005F7931"/>
    <w:rsid w:val="00605376"/>
    <w:rsid w:val="00611ABE"/>
    <w:rsid w:val="00625467"/>
    <w:rsid w:val="006415A4"/>
    <w:rsid w:val="006424D3"/>
    <w:rsid w:val="00675371"/>
    <w:rsid w:val="00697E59"/>
    <w:rsid w:val="006C78CF"/>
    <w:rsid w:val="006E625D"/>
    <w:rsid w:val="0072456B"/>
    <w:rsid w:val="007C02D9"/>
    <w:rsid w:val="007D1FF5"/>
    <w:rsid w:val="007D605C"/>
    <w:rsid w:val="007E2563"/>
    <w:rsid w:val="008152EE"/>
    <w:rsid w:val="00820A7A"/>
    <w:rsid w:val="0083609C"/>
    <w:rsid w:val="008422C1"/>
    <w:rsid w:val="00852ECF"/>
    <w:rsid w:val="00857ECC"/>
    <w:rsid w:val="00866FF2"/>
    <w:rsid w:val="008C0541"/>
    <w:rsid w:val="0091551B"/>
    <w:rsid w:val="00925BB7"/>
    <w:rsid w:val="0095156E"/>
    <w:rsid w:val="00952A0B"/>
    <w:rsid w:val="00977374"/>
    <w:rsid w:val="009D00B6"/>
    <w:rsid w:val="009D6E25"/>
    <w:rsid w:val="009E599E"/>
    <w:rsid w:val="00A11DFE"/>
    <w:rsid w:val="00A37A26"/>
    <w:rsid w:val="00A45D0C"/>
    <w:rsid w:val="00A567A4"/>
    <w:rsid w:val="00A6593E"/>
    <w:rsid w:val="00A83BEE"/>
    <w:rsid w:val="00A9573D"/>
    <w:rsid w:val="00AA325D"/>
    <w:rsid w:val="00AB0E30"/>
    <w:rsid w:val="00AC3F2B"/>
    <w:rsid w:val="00AE6D5B"/>
    <w:rsid w:val="00B31F9E"/>
    <w:rsid w:val="00B414BD"/>
    <w:rsid w:val="00B802D8"/>
    <w:rsid w:val="00BA0C10"/>
    <w:rsid w:val="00BB74B7"/>
    <w:rsid w:val="00BC5DAF"/>
    <w:rsid w:val="00C01EDC"/>
    <w:rsid w:val="00C10DB6"/>
    <w:rsid w:val="00C10ED9"/>
    <w:rsid w:val="00C824AE"/>
    <w:rsid w:val="00CC3087"/>
    <w:rsid w:val="00CE4AB0"/>
    <w:rsid w:val="00CE5EAF"/>
    <w:rsid w:val="00D13A5D"/>
    <w:rsid w:val="00D2535A"/>
    <w:rsid w:val="00D25BC0"/>
    <w:rsid w:val="00D5427B"/>
    <w:rsid w:val="00D54C6E"/>
    <w:rsid w:val="00D634AC"/>
    <w:rsid w:val="00D7544E"/>
    <w:rsid w:val="00DB14BC"/>
    <w:rsid w:val="00DB3827"/>
    <w:rsid w:val="00DD1E87"/>
    <w:rsid w:val="00E1091F"/>
    <w:rsid w:val="00E27656"/>
    <w:rsid w:val="00E346CF"/>
    <w:rsid w:val="00E71BC9"/>
    <w:rsid w:val="00E86C91"/>
    <w:rsid w:val="00EF5F55"/>
    <w:rsid w:val="00F001D7"/>
    <w:rsid w:val="00F05E64"/>
    <w:rsid w:val="00F07B17"/>
    <w:rsid w:val="00F321D4"/>
    <w:rsid w:val="00F32343"/>
    <w:rsid w:val="00F45E7D"/>
    <w:rsid w:val="00F46DF1"/>
    <w:rsid w:val="00F4758D"/>
    <w:rsid w:val="00F62101"/>
    <w:rsid w:val="00FA4DC1"/>
    <w:rsid w:val="00FF0E64"/>
    <w:rsid w:val="00FF5981"/>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58155F5-F4EE-4996-86D8-C230B2055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8"/>
        <w:lang w:val="en-GB" w:eastAsia="ja-JP" w:bidi="th-TH"/>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4AC"/>
    <w:pPr>
      <w:spacing w:after="0" w:line="240" w:lineRule="auto"/>
    </w:pPr>
    <w:rPr>
      <w:sz w:val="24"/>
      <w:szCs w:val="24"/>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34AC"/>
    <w:pPr>
      <w:ind w:left="720"/>
      <w:contextualSpacing/>
    </w:pPr>
  </w:style>
  <w:style w:type="paragraph" w:styleId="BalloonText">
    <w:name w:val="Balloon Text"/>
    <w:basedOn w:val="Normal"/>
    <w:link w:val="BalloonTextChar"/>
    <w:uiPriority w:val="99"/>
    <w:semiHidden/>
    <w:unhideWhenUsed/>
    <w:rsid w:val="00D634AC"/>
    <w:rPr>
      <w:rFonts w:ascii="Tahoma" w:hAnsi="Tahoma" w:cs="Tahoma"/>
      <w:sz w:val="16"/>
      <w:szCs w:val="16"/>
    </w:rPr>
  </w:style>
  <w:style w:type="character" w:customStyle="1" w:styleId="BalloonTextChar">
    <w:name w:val="Balloon Text Char"/>
    <w:basedOn w:val="DefaultParagraphFont"/>
    <w:link w:val="BalloonText"/>
    <w:uiPriority w:val="99"/>
    <w:semiHidden/>
    <w:rsid w:val="00D634AC"/>
    <w:rPr>
      <w:rFonts w:ascii="Tahoma" w:hAnsi="Tahoma" w:cs="Tahoma"/>
      <w:sz w:val="16"/>
      <w:szCs w:val="16"/>
      <w:lang w:eastAsia="en-US" w:bidi="ar-SA"/>
    </w:rPr>
  </w:style>
  <w:style w:type="paragraph" w:styleId="Header">
    <w:name w:val="header"/>
    <w:basedOn w:val="Normal"/>
    <w:link w:val="HeaderChar"/>
    <w:uiPriority w:val="99"/>
    <w:unhideWhenUsed/>
    <w:rsid w:val="00FF5981"/>
    <w:pPr>
      <w:tabs>
        <w:tab w:val="center" w:pos="4513"/>
        <w:tab w:val="right" w:pos="9026"/>
      </w:tabs>
    </w:pPr>
  </w:style>
  <w:style w:type="character" w:customStyle="1" w:styleId="HeaderChar">
    <w:name w:val="Header Char"/>
    <w:basedOn w:val="DefaultParagraphFont"/>
    <w:link w:val="Header"/>
    <w:uiPriority w:val="99"/>
    <w:rsid w:val="00FF5981"/>
    <w:rPr>
      <w:sz w:val="24"/>
      <w:szCs w:val="24"/>
      <w:lang w:eastAsia="en-US" w:bidi="ar-SA"/>
    </w:rPr>
  </w:style>
  <w:style w:type="paragraph" w:styleId="Footer">
    <w:name w:val="footer"/>
    <w:basedOn w:val="Normal"/>
    <w:link w:val="FooterChar"/>
    <w:uiPriority w:val="99"/>
    <w:unhideWhenUsed/>
    <w:rsid w:val="00FF5981"/>
    <w:pPr>
      <w:tabs>
        <w:tab w:val="center" w:pos="4513"/>
        <w:tab w:val="right" w:pos="9026"/>
      </w:tabs>
    </w:pPr>
  </w:style>
  <w:style w:type="character" w:customStyle="1" w:styleId="FooterChar">
    <w:name w:val="Footer Char"/>
    <w:basedOn w:val="DefaultParagraphFont"/>
    <w:link w:val="Footer"/>
    <w:uiPriority w:val="99"/>
    <w:rsid w:val="00FF5981"/>
    <w:rPr>
      <w:sz w:val="24"/>
      <w:szCs w:val="24"/>
      <w:lang w:eastAsia="en-US" w:bidi="ar-SA"/>
    </w:rPr>
  </w:style>
  <w:style w:type="paragraph" w:styleId="NormalWeb">
    <w:name w:val="Normal (Web)"/>
    <w:basedOn w:val="Normal"/>
    <w:uiPriority w:val="99"/>
    <w:rsid w:val="00FF5981"/>
    <w:pPr>
      <w:spacing w:before="100" w:beforeAutospacing="1" w:after="100" w:afterAutospacing="1"/>
    </w:pPr>
    <w:rPr>
      <w:rFonts w:ascii="Times New Roman" w:eastAsia="Times New Roman" w:hAnsi="Times New Roman" w:cs="Times New Roman"/>
      <w:lang w:val="en-US"/>
    </w:rPr>
  </w:style>
  <w:style w:type="table" w:styleId="TableGrid">
    <w:name w:val="Table Grid"/>
    <w:basedOn w:val="TableNormal"/>
    <w:uiPriority w:val="59"/>
    <w:rsid w:val="002E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4A746-C150-46EE-B133-3048FFF1D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892</Words>
  <Characters>5087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Triumph Motorcycles Ltd</Company>
  <LinksUpToDate>false</LinksUpToDate>
  <CharactersWithSpaces>5968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Lambert</dc:creator>
  <cp:lastModifiedBy>Hugh Poulter</cp:lastModifiedBy>
  <cp:revision>4</cp:revision>
  <cp:lastPrinted>2016-01-21T10:51:00Z</cp:lastPrinted>
  <dcterms:created xsi:type="dcterms:W3CDTF">2016-02-08T10:13:00Z</dcterms:created>
  <dcterms:modified xsi:type="dcterms:W3CDTF">2016-02-10T14:31:00Z</dcterms:modified>
</cp:coreProperties>
</file>